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824" w:rsidRDefault="00FE4824" w:rsidP="00FE4824">
      <w:pPr>
        <w:pStyle w:val="a5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2 к постановлению Администрации Заполярного района</w:t>
      </w:r>
    </w:p>
    <w:p w:rsidR="00FF2306" w:rsidRDefault="002847F7" w:rsidP="00FE4824">
      <w:pPr>
        <w:spacing w:after="0"/>
        <w:jc w:val="right"/>
        <w:rPr>
          <w:rFonts w:ascii="Times New Roman" w:hAnsi="Times New Roman" w:cs="Times New Roman"/>
          <w:b/>
        </w:rPr>
      </w:pPr>
      <w:r w:rsidRPr="002847F7">
        <w:rPr>
          <w:rFonts w:ascii="Times New Roman" w:hAnsi="Times New Roman" w:cs="Times New Roman"/>
          <w:b/>
        </w:rPr>
        <w:t>от 29</w:t>
      </w:r>
      <w:r w:rsidR="00FE4824" w:rsidRPr="002847F7">
        <w:rPr>
          <w:rFonts w:ascii="Times New Roman" w:hAnsi="Times New Roman" w:cs="Times New Roman"/>
          <w:b/>
        </w:rPr>
        <w:t>.1</w:t>
      </w:r>
      <w:r w:rsidR="00FC5F6A" w:rsidRPr="002847F7">
        <w:rPr>
          <w:rFonts w:ascii="Times New Roman" w:hAnsi="Times New Roman" w:cs="Times New Roman"/>
          <w:b/>
        </w:rPr>
        <w:t>2</w:t>
      </w:r>
      <w:r w:rsidR="00FE4824" w:rsidRPr="002847F7">
        <w:rPr>
          <w:rFonts w:ascii="Times New Roman" w:hAnsi="Times New Roman" w:cs="Times New Roman"/>
          <w:b/>
        </w:rPr>
        <w:t xml:space="preserve">.2020 № </w:t>
      </w:r>
      <w:r w:rsidRPr="002847F7">
        <w:rPr>
          <w:rFonts w:ascii="Times New Roman" w:hAnsi="Times New Roman" w:cs="Times New Roman"/>
          <w:b/>
        </w:rPr>
        <w:t>281</w:t>
      </w:r>
      <w:r w:rsidR="00FE4824" w:rsidRPr="002847F7">
        <w:rPr>
          <w:rFonts w:ascii="Times New Roman" w:hAnsi="Times New Roman" w:cs="Times New Roman"/>
          <w:b/>
        </w:rPr>
        <w:t>п</w:t>
      </w:r>
    </w:p>
    <w:p w:rsidR="00FC5F6A" w:rsidRDefault="00FC5F6A" w:rsidP="00FE4824">
      <w:pPr>
        <w:spacing w:after="0"/>
        <w:jc w:val="right"/>
        <w:rPr>
          <w:rFonts w:ascii="Times New Roman" w:hAnsi="Times New Roman" w:cs="Times New Roman"/>
          <w:b/>
        </w:rPr>
      </w:pPr>
    </w:p>
    <w:p w:rsidR="00FC5F6A" w:rsidRDefault="00FC5F6A" w:rsidP="00FC5F6A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hAnsi="Times New Roman" w:cs="Times New Roman"/>
          <w:b/>
        </w:rPr>
        <w:t>Пустозерский</w:t>
      </w:r>
      <w:r w:rsidRPr="00FC5F6A">
        <w:rPr>
          <w:rFonts w:ascii="Times New Roman" w:hAnsi="Times New Roman" w:cs="Times New Roman"/>
          <w:b/>
        </w:rPr>
        <w:t xml:space="preserve"> сельсовет" (д. </w:t>
      </w:r>
      <w:r>
        <w:rPr>
          <w:rFonts w:ascii="Times New Roman" w:hAnsi="Times New Roman" w:cs="Times New Roman"/>
          <w:b/>
        </w:rPr>
        <w:t>Каменка</w:t>
      </w:r>
      <w:r w:rsidRPr="00FC5F6A">
        <w:rPr>
          <w:rFonts w:ascii="Times New Roman" w:hAnsi="Times New Roman" w:cs="Times New Roman"/>
          <w:b/>
        </w:rPr>
        <w:t>)</w:t>
      </w:r>
    </w:p>
    <w:p w:rsidR="00FC5F6A" w:rsidRDefault="00FC5F6A" w:rsidP="00FE4824">
      <w:pPr>
        <w:spacing w:after="0"/>
        <w:jc w:val="right"/>
        <w:rPr>
          <w:rFonts w:ascii="Times New Roman" w:eastAsia="Arial" w:hAnsi="Times New Roman" w:cs="Times New Roman"/>
          <w:b/>
        </w:rPr>
      </w:pPr>
    </w:p>
    <w:p w:rsidR="00FE4824" w:rsidRDefault="00FC5F6A" w:rsidP="007242FF">
      <w:pPr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8191500"/>
            <wp:effectExtent l="0" t="0" r="9525" b="0"/>
            <wp:docPr id="5" name="Рисунок 5" descr="\\zr2\Администрация Заполярного района\Отдел развития экономики\УЖКХ\4.Семяшкина В.П\от Ивашиной\СЖКС\Схема размещения площадки ТКО д.Кам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r2\Администрация Заполярного района\Отдел развития экономики\УЖКХ\4.Семяшкина В.П\от Ивашиной\СЖКС\Схема размещения площадки ТКО д.Камен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F6A" w:rsidRDefault="00FC5F6A" w:rsidP="007242FF">
      <w:pPr>
        <w:spacing w:after="0"/>
        <w:jc w:val="center"/>
        <w:rPr>
          <w:rFonts w:ascii="Times New Roman" w:eastAsia="Arial" w:hAnsi="Times New Roman" w:cs="Times New Roman"/>
          <w:b/>
        </w:rPr>
      </w:pPr>
      <w:r w:rsidRPr="00FC5F6A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"Пустозерский сельсовет" (</w:t>
      </w:r>
      <w:r>
        <w:rPr>
          <w:rFonts w:ascii="Times New Roman" w:eastAsia="Arial" w:hAnsi="Times New Roman" w:cs="Times New Roman"/>
          <w:b/>
        </w:rPr>
        <w:t>п. Хонгурей)</w:t>
      </w: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8439150"/>
            <wp:effectExtent l="0" t="0" r="9525" b="0"/>
            <wp:docPr id="6" name="Рисунок 6" descr="\\zr2\Администрация Заполярного района\Отдел развития экономики\УЖКХ\4.Семяшкина В.П\от Ивашиной\СЖКС\Схема размещения площадки ТКО п.Хонгур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r2\Администрация Заполярного района\Отдел развития экономики\УЖКХ\4.Семяшкина В.П\от Ивашиной\СЖКС\Схема размещения площадки ТКО п.Хонгурей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F6A" w:rsidRDefault="00FC5F6A" w:rsidP="007242FF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7242FF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D222FA" w:rsidP="00FC5F6A">
      <w:pPr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lastRenderedPageBreak/>
        <w:t>Схема размещения мест</w:t>
      </w:r>
      <w:r w:rsidR="00AA43D4">
        <w:rPr>
          <w:rFonts w:ascii="Times New Roman" w:eastAsia="Arial" w:hAnsi="Times New Roman" w:cs="Times New Roman"/>
          <w:b/>
        </w:rPr>
        <w:t>а</w:t>
      </w:r>
      <w:r>
        <w:rPr>
          <w:rFonts w:ascii="Times New Roman" w:eastAsia="Arial" w:hAnsi="Times New Roman" w:cs="Times New Roman"/>
          <w:b/>
        </w:rPr>
        <w:t xml:space="preserve"> (площадк</w:t>
      </w:r>
      <w:r w:rsidR="00AA43D4">
        <w:rPr>
          <w:rFonts w:ascii="Times New Roman" w:eastAsia="Arial" w:hAnsi="Times New Roman" w:cs="Times New Roman"/>
          <w:b/>
        </w:rPr>
        <w:t>и</w:t>
      </w:r>
      <w:r>
        <w:rPr>
          <w:rFonts w:ascii="Times New Roman" w:eastAsia="Arial" w:hAnsi="Times New Roman" w:cs="Times New Roman"/>
          <w:b/>
        </w:rPr>
        <w:t xml:space="preserve">) накопления твердых коммунальных отходов ТКО  на территории </w:t>
      </w:r>
      <w:r w:rsidR="00FC5F6A">
        <w:rPr>
          <w:rFonts w:ascii="Times New Roman" w:eastAsia="Arial" w:hAnsi="Times New Roman" w:cs="Times New Roman"/>
          <w:b/>
        </w:rPr>
        <w:t>МО "Андегский сельсовет"</w:t>
      </w:r>
      <w:r w:rsidR="002847F7">
        <w:rPr>
          <w:rFonts w:ascii="Times New Roman" w:eastAsia="Arial" w:hAnsi="Times New Roman" w:cs="Times New Roman"/>
          <w:b/>
        </w:rPr>
        <w:t xml:space="preserve"> НАО </w:t>
      </w:r>
      <w:r w:rsidR="00FC5F6A">
        <w:rPr>
          <w:rFonts w:ascii="Times New Roman" w:eastAsia="Arial" w:hAnsi="Times New Roman" w:cs="Times New Roman"/>
          <w:b/>
        </w:rPr>
        <w:t>(д. Андег)</w:t>
      </w: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20BA54A3" wp14:editId="274DA36B">
            <wp:extent cx="6379803" cy="7686675"/>
            <wp:effectExtent l="0" t="0" r="2540" b="0"/>
            <wp:docPr id="2" name="Рисунок 2" descr="\\zr2\Администрация Заполярного района\Отдел развития экономики\УЖКХ\4.Семяшкина В.П\от Ивашиной\СЖКС\Схема размещения площадки ТКО д. Анде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r2\Администрация Заполярного района\Отдел развития экономики\УЖКХ\4.Семяшкина В.П\от Ивашиной\СЖКС\Схема размещения площадки ТКО д. Андег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03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  <w:r w:rsidRPr="00FC5F6A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Малоземельский</w:t>
      </w:r>
      <w:r w:rsidRPr="00FC5F6A">
        <w:rPr>
          <w:rFonts w:ascii="Times New Roman" w:eastAsia="Arial" w:hAnsi="Times New Roman" w:cs="Times New Roman"/>
          <w:b/>
        </w:rPr>
        <w:t xml:space="preserve"> сельсовет"</w:t>
      </w:r>
      <w:r w:rsidR="002847F7">
        <w:rPr>
          <w:rFonts w:ascii="Times New Roman" w:eastAsia="Arial" w:hAnsi="Times New Roman" w:cs="Times New Roman"/>
          <w:b/>
        </w:rPr>
        <w:t xml:space="preserve"> НАО</w:t>
      </w:r>
      <w:r w:rsidRPr="00FC5F6A">
        <w:rPr>
          <w:rFonts w:ascii="Times New Roman" w:eastAsia="Arial" w:hAnsi="Times New Roman" w:cs="Times New Roman"/>
          <w:b/>
        </w:rPr>
        <w:t xml:space="preserve"> (п. </w:t>
      </w:r>
      <w:r>
        <w:rPr>
          <w:rFonts w:ascii="Times New Roman" w:eastAsia="Arial" w:hAnsi="Times New Roman" w:cs="Times New Roman"/>
          <w:b/>
        </w:rPr>
        <w:t>Нельмин-Нос</w:t>
      </w:r>
      <w:r w:rsidRPr="00FC5F6A">
        <w:rPr>
          <w:rFonts w:ascii="Times New Roman" w:eastAsia="Arial" w:hAnsi="Times New Roman" w:cs="Times New Roman"/>
          <w:b/>
        </w:rPr>
        <w:t>)</w:t>
      </w:r>
    </w:p>
    <w:p w:rsidR="00FC5F6A" w:rsidRDefault="00FC5F6A" w:rsidP="00AA43D4">
      <w:pPr>
        <w:spacing w:after="0"/>
        <w:jc w:val="center"/>
        <w:rPr>
          <w:rFonts w:ascii="Times New Roman" w:eastAsia="Arial" w:hAnsi="Times New Roman" w:cs="Times New Roman"/>
          <w:b/>
        </w:rPr>
      </w:pPr>
    </w:p>
    <w:p w:rsidR="007E12D8" w:rsidRDefault="00FC5F6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8620125"/>
            <wp:effectExtent l="0" t="0" r="9525" b="9525"/>
            <wp:docPr id="4" name="Рисунок 4" descr="\\zr2\Администрация Заполярного района\Отдел развития экономики\УЖКХ\4.Семяшкина В.П\от Ивашиной\СЖКС\Схема размещения площадки ТКО п.Нельмин-Н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r2\Администрация Заполярного района\Отдел развития экономики\УЖКХ\4.Семяшкина В.П\от Ивашиной\СЖКС\Схема размещения площадки ТКО п.Нельмин-Нос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622" w:rsidRDefault="00336622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336622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Юшарский</w:t>
      </w:r>
      <w:r w:rsidRPr="00336622">
        <w:rPr>
          <w:rFonts w:ascii="Times New Roman" w:eastAsia="Arial" w:hAnsi="Times New Roman" w:cs="Times New Roman"/>
          <w:b/>
        </w:rPr>
        <w:t xml:space="preserve"> сельсовет"</w:t>
      </w:r>
      <w:r w:rsidR="002847F7">
        <w:rPr>
          <w:rFonts w:ascii="Times New Roman" w:eastAsia="Arial" w:hAnsi="Times New Roman" w:cs="Times New Roman"/>
          <w:b/>
        </w:rPr>
        <w:t xml:space="preserve"> НАО</w:t>
      </w:r>
      <w:r w:rsidRPr="00336622">
        <w:rPr>
          <w:rFonts w:ascii="Times New Roman" w:eastAsia="Arial" w:hAnsi="Times New Roman" w:cs="Times New Roman"/>
          <w:b/>
        </w:rPr>
        <w:t xml:space="preserve"> (п. </w:t>
      </w:r>
      <w:proofErr w:type="spellStart"/>
      <w:r>
        <w:rPr>
          <w:rFonts w:ascii="Times New Roman" w:eastAsia="Arial" w:hAnsi="Times New Roman" w:cs="Times New Roman"/>
          <w:b/>
        </w:rPr>
        <w:t>Варнек</w:t>
      </w:r>
      <w:proofErr w:type="spellEnd"/>
      <w:r w:rsidRPr="00336622">
        <w:rPr>
          <w:rFonts w:ascii="Times New Roman" w:eastAsia="Arial" w:hAnsi="Times New Roman" w:cs="Times New Roman"/>
          <w:b/>
        </w:rPr>
        <w:t>)</w:t>
      </w:r>
    </w:p>
    <w:p w:rsidR="00336622" w:rsidRDefault="00336622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8696325"/>
            <wp:effectExtent l="0" t="0" r="9525" b="9525"/>
            <wp:docPr id="1" name="Рисунок 1" descr="\\zr2\Администрация Заполярного района\Отдел развития экономики\УЖКХ\4.Семяшкина В.П\от Ивашиной\СЖКС\Схема размещения площадки ТКО п.Варн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r2\Администрация Заполярного района\Отдел развития экономики\УЖКХ\4.Семяшкина В.П\от Ивашиной\СЖКС\Схема размещения площадки ТКО п.Варне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622" w:rsidRDefault="00336622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336622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336622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 w:rsidR="0019783D">
        <w:rPr>
          <w:rFonts w:ascii="Times New Roman" w:eastAsia="Arial" w:hAnsi="Times New Roman" w:cs="Times New Roman"/>
          <w:b/>
        </w:rPr>
        <w:t>Колгуевский</w:t>
      </w:r>
      <w:r w:rsidRPr="00336622">
        <w:rPr>
          <w:rFonts w:ascii="Times New Roman" w:eastAsia="Arial" w:hAnsi="Times New Roman" w:cs="Times New Roman"/>
          <w:b/>
        </w:rPr>
        <w:t xml:space="preserve"> сельсовет"</w:t>
      </w:r>
      <w:r w:rsidR="002847F7">
        <w:rPr>
          <w:rFonts w:ascii="Times New Roman" w:eastAsia="Arial" w:hAnsi="Times New Roman" w:cs="Times New Roman"/>
          <w:b/>
        </w:rPr>
        <w:t xml:space="preserve"> НАО</w:t>
      </w:r>
      <w:r w:rsidRPr="00336622">
        <w:rPr>
          <w:rFonts w:ascii="Times New Roman" w:eastAsia="Arial" w:hAnsi="Times New Roman" w:cs="Times New Roman"/>
          <w:b/>
        </w:rPr>
        <w:t xml:space="preserve"> (п. </w:t>
      </w:r>
      <w:r>
        <w:rPr>
          <w:rFonts w:ascii="Times New Roman" w:eastAsia="Arial" w:hAnsi="Times New Roman" w:cs="Times New Roman"/>
          <w:b/>
        </w:rPr>
        <w:t>Бугрино</w:t>
      </w:r>
      <w:r w:rsidRPr="00336622">
        <w:rPr>
          <w:rFonts w:ascii="Times New Roman" w:eastAsia="Arial" w:hAnsi="Times New Roman" w:cs="Times New Roman"/>
          <w:b/>
        </w:rPr>
        <w:t>)</w:t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36622" w:rsidRDefault="0019783D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8124825"/>
            <wp:effectExtent l="0" t="0" r="0" b="9525"/>
            <wp:docPr id="3" name="Рисунок 3" descr="\\zr2\Администрация Заполярного района\Отдел развития экономики\УЖКХ\4.Семяшкина В.П\от Ивашиной\Кардаковский П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r2\Администрация Заполярного района\Отдел развития экономики\УЖКХ\4.Семяшкина В.П\от Ивашиной\Кардаковский ПК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9C7A36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336622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 на </w:t>
      </w:r>
      <w:r>
        <w:rPr>
          <w:rFonts w:ascii="Times New Roman" w:eastAsia="Arial" w:hAnsi="Times New Roman" w:cs="Times New Roman"/>
          <w:b/>
        </w:rPr>
        <w:t xml:space="preserve">межселенной </w:t>
      </w:r>
      <w:r w:rsidRPr="00336622">
        <w:rPr>
          <w:rFonts w:ascii="Times New Roman" w:eastAsia="Arial" w:hAnsi="Times New Roman" w:cs="Times New Roman"/>
          <w:b/>
        </w:rPr>
        <w:t xml:space="preserve">территории </w:t>
      </w:r>
      <w:r>
        <w:rPr>
          <w:rFonts w:ascii="Times New Roman" w:eastAsia="Arial" w:hAnsi="Times New Roman" w:cs="Times New Roman"/>
          <w:b/>
        </w:rPr>
        <w:t>Заполярного района (территория в районе с. Шойна)</w:t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4572000"/>
            <wp:effectExtent l="0" t="0" r="9525" b="0"/>
            <wp:docPr id="7" name="Рисунок 7" descr="\\zr2\Администрация Заполярного района\Отдел развития экономики\УЖКХ\4.Семяшкина В.П\от Ивашиной\площадки ТКО Минобороны\Миноборона п. Шой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r2\Администрация Заполярного района\Отдел развития экономики\УЖКХ\4.Семяшкина В.П\от Ивашиной\площадки ТКО Минобороны\Миноборона п. Шойн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9C7A36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 на межселенной территории Заполярного района (территория в районе </w:t>
      </w:r>
      <w:proofErr w:type="gramStart"/>
      <w:r w:rsidRPr="009C7A36">
        <w:rPr>
          <w:rFonts w:ascii="Times New Roman" w:eastAsia="Arial" w:hAnsi="Times New Roman" w:cs="Times New Roman"/>
          <w:b/>
        </w:rPr>
        <w:t>с</w:t>
      </w:r>
      <w:proofErr w:type="gramEnd"/>
      <w:r w:rsidRPr="009C7A36">
        <w:rPr>
          <w:rFonts w:ascii="Times New Roman" w:eastAsia="Arial" w:hAnsi="Times New Roman" w:cs="Times New Roman"/>
          <w:b/>
        </w:rPr>
        <w:t>.</w:t>
      </w:r>
      <w:r>
        <w:rPr>
          <w:rFonts w:ascii="Times New Roman" w:eastAsia="Arial" w:hAnsi="Times New Roman" w:cs="Times New Roman"/>
          <w:b/>
        </w:rPr>
        <w:t xml:space="preserve"> Нижняя Пёша</w:t>
      </w:r>
      <w:r w:rsidRPr="009C7A36">
        <w:rPr>
          <w:rFonts w:ascii="Times New Roman" w:eastAsia="Arial" w:hAnsi="Times New Roman" w:cs="Times New Roman"/>
          <w:b/>
        </w:rPr>
        <w:t>)</w:t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4572000"/>
            <wp:effectExtent l="0" t="0" r="9525" b="0"/>
            <wp:docPr id="8" name="Рисунок 8" descr="\\zr2\Администрация Заполярного района\Отдел развития экономики\УЖКХ\4.Семяшкина В.П\от Ивашиной\площадки ТКО Минобороны\Миноборона с. Н-Пе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r2\Администрация Заполярного района\Отдел развития экономики\УЖКХ\4.Семяшкина В.П\от Ивашиной\площадки ТКО Минобороны\Миноборона с. Н-Пеш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C7A36" w:rsidRDefault="009C7A3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9C7A36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 на межселенной территории Заполярного района (территория в районе </w:t>
      </w:r>
      <w:r>
        <w:rPr>
          <w:rFonts w:ascii="Times New Roman" w:eastAsia="Arial" w:hAnsi="Times New Roman" w:cs="Times New Roman"/>
          <w:b/>
        </w:rPr>
        <w:t>п. Индига</w:t>
      </w:r>
      <w:r w:rsidRPr="009C7A36">
        <w:rPr>
          <w:rFonts w:ascii="Times New Roman" w:eastAsia="Arial" w:hAnsi="Times New Roman" w:cs="Times New Roman"/>
          <w:b/>
        </w:rPr>
        <w:t>)</w:t>
      </w:r>
    </w:p>
    <w:p w:rsidR="009C7A36" w:rsidRDefault="00A21E9E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67475" cy="4572000"/>
            <wp:effectExtent l="0" t="0" r="9525" b="0"/>
            <wp:docPr id="9" name="Рисунок 9" descr="\\zr2\Администрация Заполярного района\Отдел развития экономики\УЖКХ\4.Семяшкина В.П\от Ивашиной\площадки ТКО Минобороны\Миноборона п. Шой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r2\Администрация Заполярного района\Отдел развития экономики\УЖКХ\4.Семяшкина В.П\от Ивашиной\площадки ТКО Минобороны\Миноборона п. Шойн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53274C" w:rsidRDefault="0053274C" w:rsidP="0053274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53274C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Юшарский</w:t>
      </w:r>
      <w:r w:rsidRPr="0053274C">
        <w:rPr>
          <w:rFonts w:ascii="Times New Roman" w:eastAsia="Arial" w:hAnsi="Times New Roman" w:cs="Times New Roman"/>
          <w:b/>
        </w:rPr>
        <w:t xml:space="preserve"> сельсовет" </w:t>
      </w:r>
      <w:r w:rsidR="002847F7">
        <w:rPr>
          <w:rFonts w:ascii="Times New Roman" w:eastAsia="Arial" w:hAnsi="Times New Roman" w:cs="Times New Roman"/>
          <w:b/>
        </w:rPr>
        <w:t xml:space="preserve">НАО </w:t>
      </w:r>
      <w:r w:rsidRPr="0053274C">
        <w:rPr>
          <w:rFonts w:ascii="Times New Roman" w:eastAsia="Arial" w:hAnsi="Times New Roman" w:cs="Times New Roman"/>
          <w:b/>
        </w:rPr>
        <w:t xml:space="preserve">(п. </w:t>
      </w:r>
      <w:r>
        <w:rPr>
          <w:rFonts w:ascii="Times New Roman" w:eastAsia="Arial" w:hAnsi="Times New Roman" w:cs="Times New Roman"/>
          <w:b/>
        </w:rPr>
        <w:t>Каратайка</w:t>
      </w:r>
      <w:r w:rsidRPr="0053274C">
        <w:rPr>
          <w:rFonts w:ascii="Times New Roman" w:eastAsia="Arial" w:hAnsi="Times New Roman" w:cs="Times New Roman"/>
          <w:b/>
        </w:rPr>
        <w:t>)</w:t>
      </w:r>
    </w:p>
    <w:p w:rsidR="0053274C" w:rsidRDefault="0053274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4581525"/>
            <wp:effectExtent l="0" t="0" r="0" b="9525"/>
            <wp:docPr id="10" name="Рисунок 10" descr="\\zr2\Администрация Заполярного района\Отдел развития экономики\УЖКХ\4.Семяшкина В.П\от Ивашиной\Каратайка магазин П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r2\Администрация Заполярного района\Отдел развития экономики\УЖКХ\4.Семяшкина В.П\от Ивашиной\Каратайка магазин П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1D7D60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53274C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Карский</w:t>
      </w:r>
      <w:r w:rsidR="00F36FC6" w:rsidRPr="00F36FC6">
        <w:rPr>
          <w:rFonts w:ascii="Times New Roman" w:eastAsia="Arial" w:hAnsi="Times New Roman" w:cs="Times New Roman"/>
          <w:b/>
        </w:rPr>
        <w:t xml:space="preserve"> </w:t>
      </w:r>
      <w:r w:rsidR="00F36FC6" w:rsidRPr="0053274C">
        <w:rPr>
          <w:rFonts w:ascii="Times New Roman" w:eastAsia="Arial" w:hAnsi="Times New Roman" w:cs="Times New Roman"/>
          <w:b/>
        </w:rPr>
        <w:t>сельсовет"</w:t>
      </w:r>
      <w:r w:rsidR="002847F7">
        <w:rPr>
          <w:rFonts w:ascii="Times New Roman" w:eastAsia="Arial" w:hAnsi="Times New Roman" w:cs="Times New Roman"/>
          <w:b/>
        </w:rPr>
        <w:t xml:space="preserve"> НАО</w:t>
      </w:r>
      <w:bookmarkStart w:id="0" w:name="_GoBack"/>
      <w:bookmarkEnd w:id="0"/>
      <w:r w:rsidR="00F36FC6" w:rsidRPr="0053274C">
        <w:rPr>
          <w:rFonts w:ascii="Times New Roman" w:eastAsia="Arial" w:hAnsi="Times New Roman" w:cs="Times New Roman"/>
          <w:b/>
        </w:rPr>
        <w:t xml:space="preserve"> (п. </w:t>
      </w:r>
      <w:r w:rsidR="00F36FC6">
        <w:rPr>
          <w:rFonts w:ascii="Times New Roman" w:eastAsia="Arial" w:hAnsi="Times New Roman" w:cs="Times New Roman"/>
          <w:b/>
        </w:rPr>
        <w:t>Усть-Кара</w:t>
      </w:r>
      <w:r w:rsidR="00F36FC6" w:rsidRPr="0053274C">
        <w:rPr>
          <w:rFonts w:ascii="Times New Roman" w:eastAsia="Arial" w:hAnsi="Times New Roman" w:cs="Times New Roman"/>
          <w:b/>
        </w:rPr>
        <w:t>)</w:t>
      </w: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 wp14:anchorId="16E62A8A" wp14:editId="16FAB1FF">
            <wp:extent cx="6477000" cy="4581525"/>
            <wp:effectExtent l="0" t="0" r="0" b="9525"/>
            <wp:docPr id="12" name="Рисунок 12" descr="\\zr2\Администрация Заполярного района\Отдел развития экономики\УЖКХ\4.Семяшкина В.П\от Ивашиной\Усть-Кара МО\схема Усть-Кар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r2\Администрация Заполярного района\Отдел развития экономики\УЖКХ\4.Семяшкина В.П\от Ивашиной\Усть-Кара МО\схема Усть-Кара 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14CC32A8" wp14:editId="78C02208">
            <wp:extent cx="6477000" cy="4819650"/>
            <wp:effectExtent l="0" t="0" r="0" b="0"/>
            <wp:docPr id="13" name="Рисунок 13" descr="\\zr2\Администрация Заполярного района\Отдел развития экономики\УЖКХ\4.Семяшкина В.П\от Ивашиной\Усть-Кара МО\схема Усть-Кар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r2\Администрация Заполярного района\Отдел развития экономики\УЖКХ\4.Семяшкина В.П\от Ивашиной\Усть-Кара МО\схема Усть-Кара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36FC6" w:rsidRDefault="00F36FC6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34E8CBC0" wp14:editId="61DD5539">
            <wp:extent cx="6477000" cy="4581525"/>
            <wp:effectExtent l="0" t="0" r="0" b="9525"/>
            <wp:docPr id="14" name="Рисунок 14" descr="\\zr2\Администрация Заполярного района\Отдел развития экономики\УЖКХ\4.Семяшкина В.П\от Ивашиной\Усть-Кара МО\схема Усть-Кар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r2\Администрация Заполярного района\Отдел развития экономики\УЖКХ\4.Семяшкина В.П\от Ивашиной\Усть-Кара МО\схема Усть-Кара 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D60" w:rsidRDefault="001D7D60" w:rsidP="001D7D6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D7D60" w:rsidRDefault="001D7D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sectPr w:rsidR="001D7D60" w:rsidSect="007242FF">
      <w:headerReference w:type="default" r:id="rId19"/>
      <w:footerReference w:type="default" r:id="rId20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2921" w:rsidRDefault="000E2921" w:rsidP="00455D06">
      <w:pPr>
        <w:spacing w:after="0" w:line="240" w:lineRule="auto"/>
      </w:pPr>
      <w:r>
        <w:separator/>
      </w:r>
    </w:p>
  </w:endnote>
  <w:endnote w:type="continuationSeparator" w:id="0">
    <w:p w:rsidR="000E2921" w:rsidRDefault="000E2921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3235286"/>
      <w:docPartObj>
        <w:docPartGallery w:val="Page Numbers (Bottom of Page)"/>
        <w:docPartUnique/>
      </w:docPartObj>
    </w:sdtPr>
    <w:sdtEndPr/>
    <w:sdtContent>
      <w:p w:rsidR="000E2921" w:rsidRDefault="000E2921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47F7">
          <w:rPr>
            <w:noProof/>
          </w:rPr>
          <w:t>11</w:t>
        </w:r>
        <w:r>
          <w:fldChar w:fldCharType="end"/>
        </w:r>
      </w:p>
    </w:sdtContent>
  </w:sdt>
  <w:p w:rsidR="000E2921" w:rsidRDefault="000E2921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2921" w:rsidRDefault="000E2921" w:rsidP="00455D06">
      <w:pPr>
        <w:spacing w:after="0" w:line="240" w:lineRule="auto"/>
      </w:pPr>
      <w:r>
        <w:separator/>
      </w:r>
    </w:p>
  </w:footnote>
  <w:footnote w:type="continuationSeparator" w:id="0">
    <w:p w:rsidR="000E2921" w:rsidRDefault="000E2921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2921" w:rsidRPr="00455D06" w:rsidRDefault="000E2921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D06"/>
    <w:rsid w:val="000A3C01"/>
    <w:rsid w:val="000E2921"/>
    <w:rsid w:val="00174B98"/>
    <w:rsid w:val="00193434"/>
    <w:rsid w:val="0019783D"/>
    <w:rsid w:val="001D7D60"/>
    <w:rsid w:val="002847F7"/>
    <w:rsid w:val="002B4634"/>
    <w:rsid w:val="00336622"/>
    <w:rsid w:val="00347528"/>
    <w:rsid w:val="00410980"/>
    <w:rsid w:val="00455D06"/>
    <w:rsid w:val="00505EFD"/>
    <w:rsid w:val="0053274C"/>
    <w:rsid w:val="00595E0D"/>
    <w:rsid w:val="005B6E46"/>
    <w:rsid w:val="00696041"/>
    <w:rsid w:val="006E4D8E"/>
    <w:rsid w:val="006E4FD2"/>
    <w:rsid w:val="006F5445"/>
    <w:rsid w:val="00715628"/>
    <w:rsid w:val="007242FF"/>
    <w:rsid w:val="007E12D8"/>
    <w:rsid w:val="007F4B56"/>
    <w:rsid w:val="007F7A3D"/>
    <w:rsid w:val="00850B28"/>
    <w:rsid w:val="00877D28"/>
    <w:rsid w:val="008D3C40"/>
    <w:rsid w:val="00900173"/>
    <w:rsid w:val="0096192C"/>
    <w:rsid w:val="009C7A36"/>
    <w:rsid w:val="00A21E9E"/>
    <w:rsid w:val="00A6077B"/>
    <w:rsid w:val="00AA43D4"/>
    <w:rsid w:val="00B1390C"/>
    <w:rsid w:val="00B56A32"/>
    <w:rsid w:val="00D222FA"/>
    <w:rsid w:val="00DE264A"/>
    <w:rsid w:val="00DF0009"/>
    <w:rsid w:val="00E74BE2"/>
    <w:rsid w:val="00F36FC6"/>
    <w:rsid w:val="00FC5F6A"/>
    <w:rsid w:val="00FE1DB1"/>
    <w:rsid w:val="00FE4824"/>
    <w:rsid w:val="00FF2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13</Pages>
  <Words>272</Words>
  <Characters>1554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Татьяна Андреевна</dc:creator>
  <cp:lastModifiedBy>Семяшкина Валентина Петровна</cp:lastModifiedBy>
  <cp:revision>7</cp:revision>
  <cp:lastPrinted>2020-10-30T13:59:00Z</cp:lastPrinted>
  <dcterms:created xsi:type="dcterms:W3CDTF">2020-12-24T09:24:00Z</dcterms:created>
  <dcterms:modified xsi:type="dcterms:W3CDTF">2020-12-29T06:39:00Z</dcterms:modified>
</cp:coreProperties>
</file>